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CEC" w:rsidRPr="005A1EF6" w:rsidRDefault="008D58B1" w:rsidP="007E514B">
      <w:pPr>
        <w:pStyle w:val="a3"/>
        <w:jc w:val="right"/>
        <w:rPr>
          <w:sz w:val="28"/>
          <w:szCs w:val="28"/>
        </w:rPr>
      </w:pPr>
      <w:r w:rsidRPr="005A1EF6">
        <w:rPr>
          <w:sz w:val="28"/>
          <w:szCs w:val="28"/>
        </w:rPr>
        <w:t>Приложение 1</w:t>
      </w:r>
    </w:p>
    <w:p w:rsidR="007E514B" w:rsidRPr="005A1EF6" w:rsidRDefault="007E514B" w:rsidP="00EB58E0">
      <w:pPr>
        <w:pStyle w:val="a3"/>
        <w:jc w:val="right"/>
        <w:rPr>
          <w:rFonts w:ascii="PT Astra Serif" w:hAnsi="PT Astra Serif"/>
          <w:color w:val="000000"/>
          <w:sz w:val="28"/>
          <w:szCs w:val="28"/>
        </w:rPr>
      </w:pPr>
      <w:r w:rsidRPr="005A1EF6">
        <w:rPr>
          <w:rFonts w:ascii="PT Astra Serif" w:hAnsi="PT Astra Serif"/>
          <w:color w:val="000000"/>
          <w:sz w:val="28"/>
          <w:szCs w:val="28"/>
        </w:rPr>
        <w:t>к извещению об осуществлении закупки</w:t>
      </w:r>
    </w:p>
    <w:p w:rsidR="00223471" w:rsidRPr="00B8511D" w:rsidRDefault="00223471" w:rsidP="00EB58E0">
      <w:pPr>
        <w:pStyle w:val="a3"/>
        <w:jc w:val="right"/>
        <w:rPr>
          <w:rFonts w:ascii="PT Astra Serif" w:hAnsi="PT Astra Serif"/>
          <w:color w:val="000000"/>
          <w:sz w:val="18"/>
          <w:szCs w:val="18"/>
        </w:rPr>
      </w:pPr>
    </w:p>
    <w:p w:rsidR="00223471" w:rsidRPr="005A1EF6" w:rsidRDefault="00223471" w:rsidP="00284724">
      <w:pPr>
        <w:snapToGrid w:val="0"/>
        <w:jc w:val="center"/>
        <w:rPr>
          <w:b/>
          <w:sz w:val="28"/>
          <w:szCs w:val="28"/>
        </w:rPr>
      </w:pPr>
      <w:r w:rsidRPr="005A1EF6">
        <w:rPr>
          <w:b/>
          <w:sz w:val="28"/>
          <w:szCs w:val="28"/>
        </w:rPr>
        <w:t>Описание объекта закупки (Техническое задание)</w:t>
      </w:r>
    </w:p>
    <w:p w:rsidR="00D44F2C" w:rsidRPr="00D44F2C" w:rsidRDefault="004335A8" w:rsidP="00D44F2C">
      <w:pPr>
        <w:snapToGrid w:val="0"/>
        <w:jc w:val="center"/>
        <w:rPr>
          <w:b/>
          <w:sz w:val="28"/>
          <w:szCs w:val="28"/>
        </w:rPr>
      </w:pPr>
      <w:r w:rsidRPr="005A1EF6">
        <w:rPr>
          <w:b/>
          <w:sz w:val="28"/>
          <w:szCs w:val="28"/>
        </w:rPr>
        <w:t>Поставка жилого помещения</w:t>
      </w:r>
      <w:r w:rsidR="00284724" w:rsidRPr="005A1EF6">
        <w:rPr>
          <w:b/>
          <w:sz w:val="28"/>
          <w:szCs w:val="28"/>
        </w:rPr>
        <w:t xml:space="preserve"> </w:t>
      </w:r>
      <w:r w:rsidR="00D44F2C" w:rsidRPr="00D44F2C">
        <w:rPr>
          <w:b/>
          <w:sz w:val="28"/>
          <w:szCs w:val="28"/>
        </w:rPr>
        <w:t xml:space="preserve">в строящемся многоквартирном доме, </w:t>
      </w:r>
    </w:p>
    <w:p w:rsidR="00991A9C" w:rsidRPr="005A1EF6" w:rsidRDefault="00D44F2C" w:rsidP="00D44F2C">
      <w:pPr>
        <w:snapToGrid w:val="0"/>
        <w:jc w:val="center"/>
        <w:rPr>
          <w:b/>
          <w:sz w:val="28"/>
          <w:szCs w:val="28"/>
        </w:rPr>
      </w:pPr>
      <w:proofErr w:type="gramStart"/>
      <w:r w:rsidRPr="00D44F2C">
        <w:rPr>
          <w:b/>
          <w:sz w:val="28"/>
          <w:szCs w:val="28"/>
        </w:rPr>
        <w:t>в котором жилые помещения будут созданы в будущем</w:t>
      </w:r>
      <w:proofErr w:type="gramEnd"/>
    </w:p>
    <w:p w:rsidR="00991A9C" w:rsidRPr="005A1EF6" w:rsidRDefault="00991A9C" w:rsidP="00991A9C">
      <w:pPr>
        <w:pStyle w:val="a3"/>
        <w:rPr>
          <w:sz w:val="28"/>
          <w:szCs w:val="28"/>
        </w:rPr>
      </w:pPr>
    </w:p>
    <w:tbl>
      <w:tblPr>
        <w:tblW w:w="0" w:type="auto"/>
        <w:tblInd w:w="5" w:type="dxa"/>
        <w:tblLayout w:type="fixed"/>
        <w:tblCellMar>
          <w:left w:w="0" w:type="dxa"/>
          <w:right w:w="0" w:type="dxa"/>
        </w:tblCellMar>
        <w:tblLook w:val="0000" w:firstRow="0" w:lastRow="0" w:firstColumn="0" w:lastColumn="0" w:noHBand="0" w:noVBand="0"/>
      </w:tblPr>
      <w:tblGrid>
        <w:gridCol w:w="567"/>
        <w:gridCol w:w="2127"/>
        <w:gridCol w:w="7512"/>
      </w:tblGrid>
      <w:tr w:rsidR="00991A9C" w:rsidRPr="008720CE" w:rsidTr="0010247E">
        <w:trPr>
          <w:tblHeader/>
        </w:trPr>
        <w:tc>
          <w:tcPr>
            <w:tcW w:w="567" w:type="dxa"/>
            <w:tcBorders>
              <w:top w:val="single" w:sz="4" w:space="0" w:color="000000"/>
              <w:left w:val="single" w:sz="4" w:space="0" w:color="000000"/>
              <w:bottom w:val="single" w:sz="4" w:space="0" w:color="000000"/>
            </w:tcBorders>
          </w:tcPr>
          <w:p w:rsidR="00991A9C" w:rsidRPr="008720CE" w:rsidRDefault="00991A9C" w:rsidP="008D44A5">
            <w:pPr>
              <w:pStyle w:val="a3"/>
              <w:jc w:val="center"/>
              <w:rPr>
                <w:b/>
                <w:sz w:val="26"/>
                <w:szCs w:val="26"/>
              </w:rPr>
            </w:pPr>
            <w:r w:rsidRPr="008720CE">
              <w:rPr>
                <w:b/>
                <w:sz w:val="26"/>
                <w:szCs w:val="26"/>
              </w:rPr>
              <w:t>№</w:t>
            </w:r>
          </w:p>
          <w:p w:rsidR="00991A9C" w:rsidRPr="008720CE" w:rsidRDefault="00991A9C" w:rsidP="008D44A5">
            <w:pPr>
              <w:pStyle w:val="a3"/>
              <w:jc w:val="center"/>
              <w:rPr>
                <w:sz w:val="26"/>
                <w:szCs w:val="26"/>
              </w:rPr>
            </w:pPr>
            <w:r w:rsidRPr="008720CE">
              <w:rPr>
                <w:b/>
                <w:sz w:val="26"/>
                <w:szCs w:val="26"/>
              </w:rPr>
              <w:t>п/п</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Наименование показателя </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Значения показателей</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1.</w:t>
            </w:r>
          </w:p>
        </w:tc>
        <w:tc>
          <w:tcPr>
            <w:tcW w:w="2127" w:type="dxa"/>
            <w:tcBorders>
              <w:top w:val="single" w:sz="4" w:space="0" w:color="000000"/>
              <w:left w:val="single" w:sz="4" w:space="0" w:color="000000"/>
              <w:bottom w:val="single" w:sz="4" w:space="0" w:color="000000"/>
            </w:tcBorders>
          </w:tcPr>
          <w:p w:rsidR="00991A9C" w:rsidRPr="008720CE" w:rsidRDefault="00991A9C" w:rsidP="001217A4">
            <w:pPr>
              <w:autoSpaceDE w:val="0"/>
              <w:snapToGrid w:val="0"/>
              <w:jc w:val="center"/>
              <w:rPr>
                <w:b/>
                <w:sz w:val="26"/>
                <w:szCs w:val="26"/>
              </w:rPr>
            </w:pPr>
            <w:r w:rsidRPr="008720CE">
              <w:rPr>
                <w:b/>
                <w:sz w:val="26"/>
                <w:szCs w:val="26"/>
              </w:rPr>
              <w:t xml:space="preserve">Местоположение </w:t>
            </w:r>
            <w:r w:rsidR="00C57C5F" w:rsidRPr="008720CE">
              <w:rPr>
                <w:b/>
                <w:sz w:val="26"/>
                <w:szCs w:val="26"/>
              </w:rPr>
              <w:t xml:space="preserve">жилого помещения  (квартиры) в </w:t>
            </w:r>
            <w:r w:rsidR="00E1028C">
              <w:rPr>
                <w:b/>
                <w:sz w:val="26"/>
                <w:szCs w:val="26"/>
              </w:rPr>
              <w:t xml:space="preserve">строящемся </w:t>
            </w:r>
            <w:r w:rsidR="001C466B" w:rsidRPr="008720CE">
              <w:rPr>
                <w:b/>
                <w:sz w:val="26"/>
                <w:szCs w:val="26"/>
              </w:rPr>
              <w:t>многоквартирно</w:t>
            </w:r>
            <w:r w:rsidR="00C57C5F" w:rsidRPr="008720CE">
              <w:rPr>
                <w:b/>
                <w:sz w:val="26"/>
                <w:szCs w:val="26"/>
              </w:rPr>
              <w:t>м</w:t>
            </w:r>
            <w:r w:rsidR="001C466B" w:rsidRPr="008720CE">
              <w:rPr>
                <w:b/>
                <w:sz w:val="26"/>
                <w:szCs w:val="26"/>
              </w:rPr>
              <w:t xml:space="preserve"> </w:t>
            </w:r>
            <w:r w:rsidRPr="008720CE">
              <w:rPr>
                <w:b/>
                <w:sz w:val="26"/>
                <w:szCs w:val="26"/>
              </w:rPr>
              <w:t>дом</w:t>
            </w:r>
            <w:r w:rsidR="00C57C5F" w:rsidRPr="008720CE">
              <w:rPr>
                <w:b/>
                <w:sz w:val="26"/>
                <w:szCs w:val="26"/>
              </w:rPr>
              <w:t>е</w:t>
            </w:r>
            <w:r w:rsidRPr="008720CE">
              <w:rPr>
                <w:b/>
                <w:sz w:val="26"/>
                <w:szCs w:val="26"/>
              </w:rPr>
              <w:t xml:space="preserve"> (адрес)</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3847D9" w:rsidP="00E1028C">
            <w:pPr>
              <w:tabs>
                <w:tab w:val="left" w:pos="7275"/>
              </w:tabs>
              <w:snapToGrid w:val="0"/>
              <w:ind w:left="187" w:right="141"/>
              <w:jc w:val="center"/>
              <w:rPr>
                <w:sz w:val="26"/>
                <w:szCs w:val="26"/>
              </w:rPr>
            </w:pPr>
            <w:r w:rsidRPr="008720CE">
              <w:rPr>
                <w:sz w:val="26"/>
                <w:szCs w:val="26"/>
              </w:rPr>
              <w:t>(номер квартиры</w:t>
            </w:r>
            <w:r w:rsidR="00E1028C">
              <w:rPr>
                <w:sz w:val="26"/>
                <w:szCs w:val="26"/>
              </w:rPr>
              <w:t xml:space="preserve"> по проекту</w:t>
            </w:r>
            <w:r w:rsidRPr="008720CE">
              <w:rPr>
                <w:sz w:val="26"/>
                <w:szCs w:val="26"/>
              </w:rPr>
              <w:t xml:space="preserve">, </w:t>
            </w:r>
            <w:r w:rsidR="00E1028C">
              <w:rPr>
                <w:sz w:val="26"/>
                <w:szCs w:val="26"/>
              </w:rPr>
              <w:t xml:space="preserve">строительный </w:t>
            </w:r>
            <w:r w:rsidRPr="008720CE">
              <w:rPr>
                <w:sz w:val="26"/>
                <w:szCs w:val="26"/>
              </w:rPr>
              <w:t>номер до</w:t>
            </w:r>
            <w:r w:rsidR="009C6E9A" w:rsidRPr="008720CE">
              <w:rPr>
                <w:sz w:val="26"/>
                <w:szCs w:val="26"/>
              </w:rPr>
              <w:t xml:space="preserve">ма, название улицы) </w:t>
            </w:r>
            <w:r w:rsidR="00991A9C" w:rsidRPr="008720CE">
              <w:rPr>
                <w:sz w:val="26"/>
                <w:szCs w:val="26"/>
              </w:rPr>
              <w:t>город Югорск, Ханты-Манс</w:t>
            </w:r>
            <w:r w:rsidR="00EC0BBE" w:rsidRPr="008720CE">
              <w:rPr>
                <w:sz w:val="26"/>
                <w:szCs w:val="26"/>
              </w:rPr>
              <w:t>ийский автономный округ – Югра</w:t>
            </w:r>
            <w:r w:rsidR="00991A9C" w:rsidRPr="008720CE">
              <w:rPr>
                <w:sz w:val="26"/>
                <w:szCs w:val="26"/>
              </w:rPr>
              <w:t>, Россия</w:t>
            </w:r>
            <w:r w:rsidR="005C53AA" w:rsidRPr="008720CE">
              <w:rPr>
                <w:sz w:val="26"/>
                <w:szCs w:val="26"/>
              </w:rPr>
              <w:t xml:space="preserve">, кадастровый номер </w:t>
            </w:r>
            <w:r w:rsidR="00E1028C">
              <w:rPr>
                <w:sz w:val="26"/>
                <w:szCs w:val="26"/>
              </w:rPr>
              <w:t>земельного участка</w:t>
            </w:r>
          </w:p>
        </w:tc>
      </w:tr>
      <w:tr w:rsidR="001217A4" w:rsidRPr="008720CE" w:rsidTr="0010247E">
        <w:tc>
          <w:tcPr>
            <w:tcW w:w="567" w:type="dxa"/>
            <w:tcBorders>
              <w:top w:val="single" w:sz="4" w:space="0" w:color="000000"/>
              <w:left w:val="single" w:sz="4" w:space="0" w:color="000000"/>
              <w:bottom w:val="single" w:sz="4" w:space="0" w:color="000000"/>
            </w:tcBorders>
          </w:tcPr>
          <w:p w:rsidR="001217A4" w:rsidRPr="008720CE" w:rsidRDefault="00325CD2" w:rsidP="008D44A5">
            <w:pPr>
              <w:autoSpaceDE w:val="0"/>
              <w:snapToGrid w:val="0"/>
              <w:jc w:val="center"/>
              <w:rPr>
                <w:b/>
                <w:sz w:val="26"/>
                <w:szCs w:val="26"/>
              </w:rPr>
            </w:pPr>
            <w:r w:rsidRPr="008720CE">
              <w:rPr>
                <w:b/>
                <w:sz w:val="26"/>
                <w:szCs w:val="26"/>
              </w:rPr>
              <w:t>2</w:t>
            </w:r>
          </w:p>
        </w:tc>
        <w:tc>
          <w:tcPr>
            <w:tcW w:w="2127" w:type="dxa"/>
            <w:tcBorders>
              <w:top w:val="single" w:sz="4" w:space="0" w:color="000000"/>
              <w:left w:val="single" w:sz="4" w:space="0" w:color="000000"/>
              <w:bottom w:val="single" w:sz="4" w:space="0" w:color="000000"/>
            </w:tcBorders>
          </w:tcPr>
          <w:p w:rsidR="001217A4" w:rsidRPr="008720CE" w:rsidRDefault="000519E9" w:rsidP="008D44A5">
            <w:pPr>
              <w:autoSpaceDE w:val="0"/>
              <w:snapToGrid w:val="0"/>
              <w:jc w:val="center"/>
              <w:rPr>
                <w:b/>
                <w:sz w:val="26"/>
                <w:szCs w:val="26"/>
              </w:rPr>
            </w:pPr>
            <w:r w:rsidRPr="008720CE">
              <w:rPr>
                <w:b/>
                <w:sz w:val="26"/>
                <w:szCs w:val="26"/>
              </w:rPr>
              <w:t>Номер этажа, на котором расположено жилое помещение</w:t>
            </w:r>
          </w:p>
        </w:tc>
        <w:tc>
          <w:tcPr>
            <w:tcW w:w="7512" w:type="dxa"/>
            <w:tcBorders>
              <w:top w:val="single" w:sz="4" w:space="0" w:color="000000"/>
              <w:left w:val="single" w:sz="4" w:space="0" w:color="000000"/>
              <w:bottom w:val="single" w:sz="4" w:space="0" w:color="000000"/>
              <w:right w:val="single" w:sz="4" w:space="0" w:color="000000"/>
            </w:tcBorders>
          </w:tcPr>
          <w:p w:rsidR="001217A4" w:rsidRPr="008720CE" w:rsidRDefault="005C071F" w:rsidP="00B8511D">
            <w:pPr>
              <w:tabs>
                <w:tab w:val="left" w:pos="7275"/>
              </w:tabs>
              <w:snapToGrid w:val="0"/>
              <w:ind w:left="141" w:right="141" w:firstLine="709"/>
              <w:jc w:val="left"/>
              <w:rPr>
                <w:sz w:val="26"/>
                <w:szCs w:val="26"/>
              </w:rPr>
            </w:pPr>
            <w:r w:rsidRPr="008720CE">
              <w:rPr>
                <w:color w:val="000000"/>
                <w:sz w:val="26"/>
                <w:szCs w:val="26"/>
              </w:rPr>
              <w:t>Жилое помещение, расположенное на любых этажах дома, кроме подвального, цокольного, технического, мансардного (</w:t>
            </w:r>
            <w:r w:rsidR="000519E9" w:rsidRPr="008720CE">
              <w:rPr>
                <w:color w:val="000000"/>
                <w:sz w:val="26"/>
                <w:szCs w:val="26"/>
              </w:rPr>
              <w:t xml:space="preserve">номер </w:t>
            </w:r>
            <w:r w:rsidRPr="008720CE">
              <w:rPr>
                <w:color w:val="000000"/>
                <w:sz w:val="26"/>
                <w:szCs w:val="26"/>
              </w:rPr>
              <w:t>этаж</w:t>
            </w:r>
            <w:r w:rsidR="000519E9" w:rsidRPr="008720CE">
              <w:rPr>
                <w:color w:val="000000"/>
                <w:sz w:val="26"/>
                <w:szCs w:val="26"/>
              </w:rPr>
              <w:t>а</w:t>
            </w:r>
            <w:r w:rsidRPr="008720CE">
              <w:rPr>
                <w:color w:val="000000"/>
                <w:sz w:val="26"/>
                <w:szCs w:val="26"/>
              </w:rPr>
              <w:t>)</w:t>
            </w:r>
            <w:r w:rsidR="000519E9" w:rsidRPr="008720CE">
              <w:rPr>
                <w:color w:val="000000"/>
                <w:sz w:val="26"/>
                <w:szCs w:val="26"/>
              </w:rPr>
              <w:t>.</w:t>
            </w:r>
          </w:p>
        </w:tc>
      </w:tr>
      <w:tr w:rsidR="00A73746" w:rsidRPr="008720CE" w:rsidTr="0010247E">
        <w:tc>
          <w:tcPr>
            <w:tcW w:w="567" w:type="dxa"/>
            <w:tcBorders>
              <w:top w:val="single" w:sz="4" w:space="0" w:color="000000"/>
              <w:left w:val="single" w:sz="4" w:space="0" w:color="000000"/>
              <w:bottom w:val="single" w:sz="4" w:space="0" w:color="000000"/>
            </w:tcBorders>
          </w:tcPr>
          <w:p w:rsidR="00A73746" w:rsidRPr="008720CE" w:rsidRDefault="00A73746" w:rsidP="008D44A5">
            <w:pPr>
              <w:autoSpaceDE w:val="0"/>
              <w:snapToGrid w:val="0"/>
              <w:jc w:val="center"/>
              <w:rPr>
                <w:b/>
                <w:sz w:val="26"/>
                <w:szCs w:val="26"/>
              </w:rPr>
            </w:pPr>
            <w:r>
              <w:rPr>
                <w:b/>
                <w:sz w:val="26"/>
                <w:szCs w:val="26"/>
              </w:rPr>
              <w:t>3</w:t>
            </w:r>
          </w:p>
        </w:tc>
        <w:tc>
          <w:tcPr>
            <w:tcW w:w="2127" w:type="dxa"/>
            <w:tcBorders>
              <w:top w:val="single" w:sz="4" w:space="0" w:color="000000"/>
              <w:left w:val="single" w:sz="4" w:space="0" w:color="000000"/>
              <w:bottom w:val="single" w:sz="4" w:space="0" w:color="000000"/>
            </w:tcBorders>
          </w:tcPr>
          <w:p w:rsidR="00A73746" w:rsidRPr="008720CE" w:rsidRDefault="00A73746" w:rsidP="008D44A5">
            <w:pPr>
              <w:autoSpaceDE w:val="0"/>
              <w:snapToGrid w:val="0"/>
              <w:jc w:val="center"/>
              <w:rPr>
                <w:b/>
                <w:sz w:val="26"/>
                <w:szCs w:val="26"/>
              </w:rPr>
            </w:pPr>
            <w:r>
              <w:rPr>
                <w:b/>
                <w:sz w:val="26"/>
                <w:szCs w:val="26"/>
              </w:rPr>
              <w:t>Количество жилых комнат в помещении</w:t>
            </w:r>
          </w:p>
        </w:tc>
        <w:tc>
          <w:tcPr>
            <w:tcW w:w="7512" w:type="dxa"/>
            <w:tcBorders>
              <w:top w:val="single" w:sz="4" w:space="0" w:color="000000"/>
              <w:left w:val="single" w:sz="4" w:space="0" w:color="000000"/>
              <w:bottom w:val="single" w:sz="4" w:space="0" w:color="000000"/>
              <w:right w:val="single" w:sz="4" w:space="0" w:color="000000"/>
            </w:tcBorders>
          </w:tcPr>
          <w:p w:rsidR="00A73746" w:rsidRPr="008720CE" w:rsidRDefault="00A73746" w:rsidP="00A01F10">
            <w:pPr>
              <w:tabs>
                <w:tab w:val="left" w:pos="7275"/>
              </w:tabs>
              <w:snapToGrid w:val="0"/>
              <w:ind w:left="141" w:right="141" w:firstLine="709"/>
              <w:jc w:val="left"/>
              <w:rPr>
                <w:color w:val="000000"/>
                <w:sz w:val="26"/>
                <w:szCs w:val="26"/>
              </w:rPr>
            </w:pPr>
            <w:r>
              <w:rPr>
                <w:color w:val="000000"/>
                <w:sz w:val="26"/>
                <w:szCs w:val="26"/>
              </w:rPr>
              <w:t xml:space="preserve">Не менее </w:t>
            </w:r>
            <w:r w:rsidR="00A01F10">
              <w:rPr>
                <w:b/>
                <w:color w:val="000000"/>
                <w:sz w:val="26"/>
                <w:szCs w:val="26"/>
              </w:rPr>
              <w:t>двух</w:t>
            </w:r>
            <w:r w:rsidR="00A01F10">
              <w:rPr>
                <w:color w:val="000000"/>
                <w:sz w:val="26"/>
                <w:szCs w:val="26"/>
              </w:rPr>
              <w:t xml:space="preserve"> жилых комнат</w:t>
            </w:r>
            <w:bookmarkStart w:id="0" w:name="_GoBack"/>
            <w:bookmarkEnd w:id="0"/>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A73746" w:rsidP="008D44A5">
            <w:pPr>
              <w:autoSpaceDE w:val="0"/>
              <w:snapToGrid w:val="0"/>
              <w:jc w:val="center"/>
              <w:rPr>
                <w:b/>
                <w:sz w:val="26"/>
                <w:szCs w:val="26"/>
              </w:rPr>
            </w:pPr>
            <w:r>
              <w:rPr>
                <w:b/>
                <w:sz w:val="26"/>
                <w:szCs w:val="26"/>
              </w:rPr>
              <w:t>4</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lang w:eastAsia="en-US"/>
              </w:rPr>
              <w:t>Общая площадь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A01F10">
            <w:pPr>
              <w:tabs>
                <w:tab w:val="left" w:pos="7275"/>
              </w:tabs>
              <w:snapToGrid w:val="0"/>
              <w:spacing w:after="0"/>
              <w:ind w:left="187" w:right="141" w:firstLine="850"/>
              <w:jc w:val="center"/>
              <w:rPr>
                <w:color w:val="000000"/>
                <w:sz w:val="26"/>
                <w:szCs w:val="26"/>
              </w:rPr>
            </w:pPr>
            <w:r w:rsidRPr="008720CE">
              <w:rPr>
                <w:color w:val="000000"/>
                <w:sz w:val="26"/>
                <w:szCs w:val="26"/>
              </w:rPr>
              <w:t>Не менее</w:t>
            </w:r>
            <w:r w:rsidR="00412FAC">
              <w:rPr>
                <w:color w:val="000000"/>
                <w:sz w:val="26"/>
                <w:szCs w:val="26"/>
              </w:rPr>
              <w:t xml:space="preserve"> </w:t>
            </w:r>
            <w:r w:rsidRPr="00412FAC">
              <w:rPr>
                <w:b/>
                <w:color w:val="000000"/>
                <w:sz w:val="26"/>
                <w:szCs w:val="26"/>
              </w:rPr>
              <w:t xml:space="preserve"> </w:t>
            </w:r>
            <w:r w:rsidR="00A01F10">
              <w:rPr>
                <w:b/>
                <w:color w:val="000000"/>
                <w:sz w:val="26"/>
                <w:szCs w:val="26"/>
              </w:rPr>
              <w:t>54</w:t>
            </w:r>
            <w:r w:rsidR="005B5A37" w:rsidRPr="00412FAC">
              <w:rPr>
                <w:b/>
                <w:color w:val="000000"/>
                <w:sz w:val="26"/>
                <w:szCs w:val="26"/>
              </w:rPr>
              <w:t xml:space="preserve"> </w:t>
            </w:r>
            <w:r w:rsidRPr="008720CE">
              <w:rPr>
                <w:color w:val="000000"/>
                <w:sz w:val="26"/>
                <w:szCs w:val="26"/>
              </w:rPr>
              <w:t>кв. метров (за исключением балконов, лоджий)</w:t>
            </w:r>
          </w:p>
        </w:tc>
      </w:tr>
      <w:tr w:rsidR="008A062F" w:rsidRPr="008720CE" w:rsidTr="0010247E">
        <w:tc>
          <w:tcPr>
            <w:tcW w:w="567" w:type="dxa"/>
            <w:tcBorders>
              <w:top w:val="single" w:sz="4" w:space="0" w:color="000000"/>
              <w:left w:val="single" w:sz="4" w:space="0" w:color="000000"/>
              <w:bottom w:val="single" w:sz="4" w:space="0" w:color="000000"/>
            </w:tcBorders>
          </w:tcPr>
          <w:p w:rsidR="008A062F" w:rsidRPr="008720CE" w:rsidRDefault="00A73746" w:rsidP="008D44A5">
            <w:pPr>
              <w:autoSpaceDE w:val="0"/>
              <w:snapToGrid w:val="0"/>
              <w:jc w:val="center"/>
              <w:rPr>
                <w:b/>
                <w:sz w:val="26"/>
                <w:szCs w:val="26"/>
              </w:rPr>
            </w:pPr>
            <w:r>
              <w:rPr>
                <w:b/>
                <w:sz w:val="26"/>
                <w:szCs w:val="26"/>
              </w:rPr>
              <w:t>5</w:t>
            </w:r>
          </w:p>
        </w:tc>
        <w:tc>
          <w:tcPr>
            <w:tcW w:w="2127" w:type="dxa"/>
            <w:tcBorders>
              <w:top w:val="single" w:sz="4" w:space="0" w:color="000000"/>
              <w:left w:val="single" w:sz="4" w:space="0" w:color="000000"/>
              <w:bottom w:val="single" w:sz="4" w:space="0" w:color="000000"/>
            </w:tcBorders>
          </w:tcPr>
          <w:p w:rsidR="008A062F" w:rsidRPr="00273910" w:rsidRDefault="008A062F" w:rsidP="008A062F">
            <w:pPr>
              <w:jc w:val="center"/>
            </w:pPr>
            <w:r w:rsidRPr="008A062F">
              <w:rPr>
                <w:b/>
                <w:sz w:val="26"/>
                <w:szCs w:val="26"/>
                <w:lang w:eastAsia="en-US"/>
              </w:rPr>
              <w:t>Срок передачи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8A062F" w:rsidRDefault="008A062F" w:rsidP="00DC60AC">
            <w:pPr>
              <w:jc w:val="center"/>
            </w:pPr>
            <w:r w:rsidRPr="00273910">
              <w:t xml:space="preserve">Передача жилого помещения не позднее </w:t>
            </w:r>
            <w:r w:rsidR="00575CE8">
              <w:t>31.07</w:t>
            </w:r>
            <w:r w:rsidRPr="008A062F">
              <w:t>.202</w:t>
            </w:r>
            <w:r w:rsidR="00DC60AC">
              <w:t>6</w:t>
            </w:r>
            <w:r w:rsidRPr="00273910">
              <w:t>.</w:t>
            </w:r>
          </w:p>
        </w:tc>
      </w:tr>
      <w:tr w:rsidR="008A062F" w:rsidRPr="008720CE" w:rsidTr="0010247E">
        <w:tc>
          <w:tcPr>
            <w:tcW w:w="567" w:type="dxa"/>
            <w:tcBorders>
              <w:top w:val="single" w:sz="4" w:space="0" w:color="000000"/>
              <w:left w:val="single" w:sz="4" w:space="0" w:color="000000"/>
              <w:bottom w:val="single" w:sz="4" w:space="0" w:color="000000"/>
            </w:tcBorders>
          </w:tcPr>
          <w:p w:rsidR="008A062F" w:rsidRPr="008720CE" w:rsidRDefault="00A73746" w:rsidP="008A062F">
            <w:pPr>
              <w:autoSpaceDE w:val="0"/>
              <w:snapToGrid w:val="0"/>
              <w:jc w:val="center"/>
              <w:rPr>
                <w:b/>
                <w:sz w:val="26"/>
                <w:szCs w:val="26"/>
              </w:rPr>
            </w:pPr>
            <w:r>
              <w:rPr>
                <w:b/>
                <w:sz w:val="26"/>
                <w:szCs w:val="26"/>
              </w:rPr>
              <w:t>6</w:t>
            </w:r>
          </w:p>
        </w:tc>
        <w:tc>
          <w:tcPr>
            <w:tcW w:w="2127" w:type="dxa"/>
            <w:tcBorders>
              <w:top w:val="single" w:sz="4" w:space="0" w:color="000000"/>
              <w:left w:val="single" w:sz="4" w:space="0" w:color="000000"/>
              <w:bottom w:val="single" w:sz="4" w:space="0" w:color="000000"/>
            </w:tcBorders>
          </w:tcPr>
          <w:p w:rsidR="008A062F" w:rsidRPr="008A062F" w:rsidRDefault="008A062F" w:rsidP="00CD42EE">
            <w:pPr>
              <w:autoSpaceDE w:val="0"/>
              <w:snapToGrid w:val="0"/>
              <w:jc w:val="center"/>
              <w:rPr>
                <w:b/>
                <w:sz w:val="26"/>
                <w:szCs w:val="26"/>
              </w:rPr>
            </w:pPr>
            <w:r w:rsidRPr="008A062F">
              <w:rPr>
                <w:b/>
                <w:sz w:val="26"/>
                <w:szCs w:val="26"/>
              </w:rPr>
              <w:t>Сведения о дате выдачи разрешения на строительство многоквартирного дома</w:t>
            </w:r>
          </w:p>
        </w:tc>
        <w:tc>
          <w:tcPr>
            <w:tcW w:w="7512" w:type="dxa"/>
            <w:tcBorders>
              <w:top w:val="single" w:sz="4" w:space="0" w:color="000000"/>
              <w:left w:val="single" w:sz="4" w:space="0" w:color="000000"/>
              <w:bottom w:val="single" w:sz="4" w:space="0" w:color="000000"/>
              <w:right w:val="single" w:sz="4" w:space="0" w:color="000000"/>
            </w:tcBorders>
          </w:tcPr>
          <w:p w:rsidR="008A062F" w:rsidRPr="008A062F" w:rsidRDefault="008A062F" w:rsidP="00B8511D">
            <w:pPr>
              <w:ind w:left="141" w:right="141" w:firstLine="284"/>
              <w:rPr>
                <w:sz w:val="26"/>
                <w:szCs w:val="26"/>
              </w:rPr>
            </w:pPr>
            <w:r w:rsidRPr="008A062F">
              <w:rPr>
                <w:sz w:val="26"/>
                <w:szCs w:val="26"/>
              </w:rPr>
              <w:t>Жилое помещение приобретается у застройщиков и у лиц, не являющихся застройщиками в</w:t>
            </w:r>
            <w:r w:rsidRPr="008A062F">
              <w:rPr>
                <w:rFonts w:ascii="PT Astra Serif" w:hAnsi="PT Astra Serif"/>
                <w:sz w:val="26"/>
                <w:szCs w:val="26"/>
              </w:rPr>
              <w:t xml:space="preserve"> строящихся многоквартирных домах, в которых жилые помещения будут созданы в будущем</w:t>
            </w:r>
            <w:r w:rsidRPr="008A062F">
              <w:rPr>
                <w:sz w:val="26"/>
                <w:szCs w:val="26"/>
              </w:rPr>
              <w:t xml:space="preserve"> (дата выдачи разрешения на строительство многоквартирного дома). </w:t>
            </w:r>
          </w:p>
        </w:tc>
      </w:tr>
      <w:tr w:rsidR="009D7A4E" w:rsidRPr="008720CE" w:rsidTr="0010247E">
        <w:tc>
          <w:tcPr>
            <w:tcW w:w="567" w:type="dxa"/>
            <w:tcBorders>
              <w:top w:val="single" w:sz="4" w:space="0" w:color="000000"/>
              <w:left w:val="single" w:sz="4" w:space="0" w:color="000000"/>
              <w:bottom w:val="single" w:sz="4" w:space="0" w:color="000000"/>
            </w:tcBorders>
          </w:tcPr>
          <w:p w:rsidR="009D7A4E" w:rsidRPr="008720CE" w:rsidRDefault="00A73746" w:rsidP="008D44A5">
            <w:pPr>
              <w:autoSpaceDE w:val="0"/>
              <w:snapToGrid w:val="0"/>
              <w:jc w:val="center"/>
              <w:rPr>
                <w:b/>
                <w:sz w:val="26"/>
                <w:szCs w:val="26"/>
              </w:rPr>
            </w:pPr>
            <w:r>
              <w:rPr>
                <w:b/>
                <w:sz w:val="26"/>
                <w:szCs w:val="26"/>
              </w:rPr>
              <w:t>7</w:t>
            </w:r>
          </w:p>
        </w:tc>
        <w:tc>
          <w:tcPr>
            <w:tcW w:w="2127" w:type="dxa"/>
            <w:tcBorders>
              <w:top w:val="single" w:sz="4" w:space="0" w:color="000000"/>
              <w:left w:val="single" w:sz="4" w:space="0" w:color="000000"/>
              <w:bottom w:val="single" w:sz="4" w:space="0" w:color="000000"/>
            </w:tcBorders>
          </w:tcPr>
          <w:p w:rsidR="009D7A4E" w:rsidRPr="008720CE" w:rsidRDefault="009D7A4E" w:rsidP="007B1A44">
            <w:pPr>
              <w:autoSpaceDE w:val="0"/>
              <w:snapToGrid w:val="0"/>
              <w:jc w:val="center"/>
              <w:rPr>
                <w:b/>
                <w:sz w:val="26"/>
                <w:szCs w:val="26"/>
              </w:rPr>
            </w:pPr>
            <w:r w:rsidRPr="008720CE">
              <w:rPr>
                <w:b/>
                <w:sz w:val="26"/>
                <w:szCs w:val="26"/>
              </w:rPr>
              <w:t>Тип конструкции жилого дома</w:t>
            </w:r>
          </w:p>
        </w:tc>
        <w:tc>
          <w:tcPr>
            <w:tcW w:w="7512" w:type="dxa"/>
            <w:tcBorders>
              <w:top w:val="single" w:sz="4" w:space="0" w:color="000000"/>
              <w:left w:val="single" w:sz="4" w:space="0" w:color="000000"/>
              <w:bottom w:val="single" w:sz="4" w:space="0" w:color="000000"/>
              <w:right w:val="single" w:sz="4" w:space="0" w:color="000000"/>
            </w:tcBorders>
          </w:tcPr>
          <w:p w:rsidR="009D7A4E" w:rsidRPr="008720CE" w:rsidRDefault="009D7A4E" w:rsidP="002823A1">
            <w:pPr>
              <w:tabs>
                <w:tab w:val="left" w:pos="7275"/>
              </w:tabs>
              <w:snapToGrid w:val="0"/>
              <w:ind w:left="187" w:right="141" w:firstLine="850"/>
              <w:jc w:val="center"/>
              <w:rPr>
                <w:sz w:val="26"/>
                <w:szCs w:val="26"/>
              </w:rPr>
            </w:pPr>
            <w:r w:rsidRPr="008720CE">
              <w:rPr>
                <w:sz w:val="26"/>
                <w:szCs w:val="26"/>
              </w:rPr>
              <w:t xml:space="preserve">Капитальное </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A73746" w:rsidP="008A062F">
            <w:pPr>
              <w:autoSpaceDE w:val="0"/>
              <w:snapToGrid w:val="0"/>
              <w:jc w:val="center"/>
              <w:rPr>
                <w:b/>
                <w:sz w:val="26"/>
                <w:szCs w:val="26"/>
              </w:rPr>
            </w:pPr>
            <w:r>
              <w:rPr>
                <w:b/>
                <w:sz w:val="26"/>
                <w:szCs w:val="26"/>
              </w:rPr>
              <w:t>8</w:t>
            </w:r>
          </w:p>
        </w:tc>
        <w:tc>
          <w:tcPr>
            <w:tcW w:w="2127" w:type="dxa"/>
            <w:tcBorders>
              <w:top w:val="single" w:sz="4" w:space="0" w:color="000000"/>
              <w:left w:val="single" w:sz="4" w:space="0" w:color="000000"/>
              <w:bottom w:val="single" w:sz="4" w:space="0" w:color="000000"/>
            </w:tcBorders>
          </w:tcPr>
          <w:p w:rsidR="00991A9C" w:rsidRPr="008720CE" w:rsidRDefault="00977AA0" w:rsidP="00977AA0">
            <w:pPr>
              <w:autoSpaceDE w:val="0"/>
              <w:snapToGrid w:val="0"/>
              <w:jc w:val="center"/>
              <w:rPr>
                <w:b/>
                <w:sz w:val="26"/>
                <w:szCs w:val="26"/>
              </w:rPr>
            </w:pPr>
            <w:r w:rsidRPr="008720CE">
              <w:rPr>
                <w:b/>
                <w:sz w:val="26"/>
                <w:szCs w:val="26"/>
              </w:rPr>
              <w:t>Требование к приобретаемому</w:t>
            </w:r>
            <w:r w:rsidR="00991A9C" w:rsidRPr="008720CE">
              <w:rPr>
                <w:b/>
                <w:sz w:val="26"/>
                <w:szCs w:val="26"/>
              </w:rPr>
              <w:t xml:space="preserve"> </w:t>
            </w:r>
            <w:r w:rsidRPr="008720CE">
              <w:rPr>
                <w:b/>
                <w:sz w:val="26"/>
                <w:szCs w:val="26"/>
              </w:rPr>
              <w:t xml:space="preserve">жилому </w:t>
            </w:r>
            <w:r w:rsidR="00991A9C" w:rsidRPr="008720CE">
              <w:rPr>
                <w:b/>
                <w:sz w:val="26"/>
                <w:szCs w:val="26"/>
              </w:rPr>
              <w:t>помещени</w:t>
            </w:r>
            <w:r w:rsidRPr="008720CE">
              <w:rPr>
                <w:b/>
                <w:sz w:val="26"/>
                <w:szCs w:val="26"/>
              </w:rPr>
              <w:t>ю</w:t>
            </w:r>
          </w:p>
        </w:tc>
        <w:tc>
          <w:tcPr>
            <w:tcW w:w="7512" w:type="dxa"/>
            <w:tcBorders>
              <w:top w:val="single" w:sz="4" w:space="0" w:color="000000"/>
              <w:left w:val="single" w:sz="4" w:space="0" w:color="000000"/>
              <w:bottom w:val="single" w:sz="4" w:space="0" w:color="000000"/>
              <w:right w:val="single" w:sz="4" w:space="0" w:color="000000"/>
            </w:tcBorders>
          </w:tcPr>
          <w:p w:rsidR="002B4B4E" w:rsidRPr="008720CE" w:rsidRDefault="00B02BF9" w:rsidP="00B8511D">
            <w:pPr>
              <w:autoSpaceDE w:val="0"/>
              <w:autoSpaceDN w:val="0"/>
              <w:adjustRightInd w:val="0"/>
              <w:spacing w:after="0"/>
              <w:ind w:left="141" w:right="141" w:firstLine="709"/>
              <w:rPr>
                <w:sz w:val="26"/>
                <w:szCs w:val="26"/>
              </w:rPr>
            </w:pPr>
            <w:proofErr w:type="gramStart"/>
            <w:r w:rsidRPr="008720CE">
              <w:rPr>
                <w:rFonts w:ascii="Roboto" w:hAnsi="Roboto"/>
                <w:color w:val="000000"/>
                <w:sz w:val="26"/>
                <w:szCs w:val="26"/>
              </w:rPr>
              <w:t xml:space="preserve">Поставляемый товар (жилое помещение) </w:t>
            </w:r>
            <w:r w:rsidR="00A774F1" w:rsidRPr="008720CE">
              <w:rPr>
                <w:rFonts w:ascii="Roboto" w:hAnsi="Roboto"/>
                <w:color w:val="000000"/>
                <w:sz w:val="26"/>
                <w:szCs w:val="26"/>
              </w:rPr>
              <w:t>является</w:t>
            </w:r>
            <w:r w:rsidRPr="008720CE">
              <w:rPr>
                <w:rFonts w:ascii="Roboto" w:hAnsi="Roboto"/>
                <w:color w:val="000000"/>
                <w:sz w:val="26"/>
                <w:szCs w:val="26"/>
              </w:rPr>
              <w:t xml:space="preserve"> новым товаром (товаром, который не был в употреблении, в ремонте, в том числе</w:t>
            </w:r>
            <w:r w:rsidR="00631F3C" w:rsidRPr="008720CE">
              <w:rPr>
                <w:rFonts w:ascii="Roboto" w:hAnsi="Roboto"/>
                <w:color w:val="000000"/>
                <w:sz w:val="26"/>
                <w:szCs w:val="26"/>
              </w:rPr>
              <w:t>,</w:t>
            </w:r>
            <w:r w:rsidRPr="008720CE">
              <w:rPr>
                <w:rFonts w:ascii="Roboto" w:hAnsi="Roboto"/>
                <w:color w:val="000000"/>
                <w:sz w:val="26"/>
                <w:szCs w:val="26"/>
              </w:rPr>
              <w:t xml:space="preserve"> который не был восстановлен, у которого не была осуществлена замена составных частей, не были восстановлены потребительские свойства)</w:t>
            </w:r>
            <w:r w:rsidR="002B4B4E" w:rsidRPr="008720CE">
              <w:rPr>
                <w:sz w:val="26"/>
                <w:szCs w:val="26"/>
              </w:rPr>
              <w:t>.</w:t>
            </w:r>
            <w:proofErr w:type="gramEnd"/>
          </w:p>
          <w:p w:rsidR="00AF030F" w:rsidRPr="008720CE" w:rsidRDefault="00AF030F" w:rsidP="00B8511D">
            <w:pPr>
              <w:autoSpaceDE w:val="0"/>
              <w:autoSpaceDN w:val="0"/>
              <w:adjustRightInd w:val="0"/>
              <w:spacing w:after="0"/>
              <w:ind w:left="141" w:right="141" w:firstLine="709"/>
              <w:rPr>
                <w:sz w:val="26"/>
                <w:szCs w:val="26"/>
              </w:rPr>
            </w:pPr>
            <w:r w:rsidRPr="008720CE">
              <w:rPr>
                <w:color w:val="000000"/>
                <w:sz w:val="26"/>
                <w:szCs w:val="26"/>
              </w:rPr>
              <w:t>Жилое помещение благоустроенное,</w:t>
            </w:r>
            <w:r w:rsidRPr="008720CE">
              <w:rPr>
                <w:sz w:val="26"/>
                <w:szCs w:val="26"/>
              </w:rPr>
              <w:t xml:space="preserve"> пригодное для постоянного проживания, не требующее текущего ремонта, без механических повреждений.</w:t>
            </w:r>
          </w:p>
          <w:p w:rsidR="00991A9C" w:rsidRPr="008720CE" w:rsidRDefault="00F34691" w:rsidP="00B8511D">
            <w:pPr>
              <w:autoSpaceDE w:val="0"/>
              <w:autoSpaceDN w:val="0"/>
              <w:adjustRightInd w:val="0"/>
              <w:spacing w:after="0"/>
              <w:ind w:left="141" w:right="141" w:firstLine="709"/>
              <w:rPr>
                <w:sz w:val="26"/>
                <w:szCs w:val="26"/>
              </w:rPr>
            </w:pPr>
            <w:r w:rsidRPr="008720CE">
              <w:rPr>
                <w:color w:val="000000"/>
                <w:sz w:val="26"/>
                <w:szCs w:val="26"/>
              </w:rPr>
              <w:t xml:space="preserve">Жилое помещение на момент заключения контракта и его государственной регистрации никому не продано, не подарено, не заложено, в споре, под арестом или запрещением не состоит, рентой, арендой, наймом или какими-либо иными </w:t>
            </w:r>
            <w:r w:rsidRPr="008720CE">
              <w:rPr>
                <w:color w:val="000000"/>
                <w:sz w:val="26"/>
                <w:szCs w:val="26"/>
              </w:rPr>
              <w:lastRenderedPageBreak/>
              <w:t>обязательствами не обременено.</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A73746" w:rsidP="008D44A5">
            <w:pPr>
              <w:autoSpaceDE w:val="0"/>
              <w:snapToGrid w:val="0"/>
              <w:jc w:val="center"/>
              <w:rPr>
                <w:b/>
                <w:sz w:val="26"/>
                <w:szCs w:val="26"/>
              </w:rPr>
            </w:pPr>
            <w:r>
              <w:rPr>
                <w:b/>
                <w:sz w:val="26"/>
                <w:szCs w:val="26"/>
              </w:rPr>
              <w:lastRenderedPageBreak/>
              <w:t>9</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Требование к </w:t>
            </w:r>
            <w:proofErr w:type="spellStart"/>
            <w:r w:rsidRPr="008720CE">
              <w:rPr>
                <w:b/>
                <w:sz w:val="26"/>
                <w:szCs w:val="26"/>
              </w:rPr>
              <w:t>энергоэффективности</w:t>
            </w:r>
            <w:proofErr w:type="spellEnd"/>
            <w:r w:rsidRPr="008720CE">
              <w:rPr>
                <w:b/>
                <w:sz w:val="26"/>
                <w:szCs w:val="26"/>
              </w:rPr>
              <w:t xml:space="preserve"> дома</w:t>
            </w:r>
          </w:p>
        </w:tc>
        <w:tc>
          <w:tcPr>
            <w:tcW w:w="7512" w:type="dxa"/>
            <w:tcBorders>
              <w:top w:val="single" w:sz="4" w:space="0" w:color="000000"/>
              <w:left w:val="single" w:sz="4" w:space="0" w:color="000000"/>
              <w:bottom w:val="single" w:sz="4" w:space="0" w:color="000000"/>
              <w:right w:val="single" w:sz="4" w:space="0" w:color="000000"/>
            </w:tcBorders>
          </w:tcPr>
          <w:p w:rsidR="00FC44F8" w:rsidRPr="00B8511D" w:rsidRDefault="00991A9C" w:rsidP="00B8511D">
            <w:pPr>
              <w:pStyle w:val="a5"/>
              <w:ind w:left="141" w:right="141" w:firstLine="709"/>
              <w:jc w:val="both"/>
              <w:rPr>
                <w:rFonts w:ascii="Times New Roman" w:hAnsi="Times New Roman" w:cs="Times New Roman"/>
                <w:sz w:val="26"/>
                <w:szCs w:val="26"/>
              </w:rPr>
            </w:pPr>
            <w:r w:rsidRPr="008720CE">
              <w:rPr>
                <w:rFonts w:ascii="Times New Roman" w:hAnsi="Times New Roman" w:cs="Times New Roman"/>
                <w:sz w:val="26"/>
                <w:szCs w:val="26"/>
              </w:rPr>
              <w:t>Класс энергетическ</w:t>
            </w:r>
            <w:r w:rsidR="00197FC8" w:rsidRPr="008720CE">
              <w:rPr>
                <w:rFonts w:ascii="Times New Roman" w:hAnsi="Times New Roman" w:cs="Times New Roman"/>
                <w:sz w:val="26"/>
                <w:szCs w:val="26"/>
              </w:rPr>
              <w:t>ой эффективности дома не ниже "В</w:t>
            </w:r>
            <w:r w:rsidRPr="008720CE">
              <w:rPr>
                <w:rFonts w:ascii="Times New Roman" w:hAnsi="Times New Roman" w:cs="Times New Roman"/>
                <w:sz w:val="26"/>
                <w:szCs w:val="26"/>
              </w:rPr>
              <w:t>" согласно Правилам</w:t>
            </w:r>
            <w:r w:rsidRPr="008720CE">
              <w:rPr>
                <w:rFonts w:ascii="Times New Roman" w:hAnsi="Times New Roman" w:cs="Times New Roman"/>
                <w:b/>
                <w:sz w:val="26"/>
                <w:szCs w:val="26"/>
              </w:rPr>
              <w:t xml:space="preserve"> </w:t>
            </w:r>
            <w:r w:rsidRPr="008720CE">
              <w:rPr>
                <w:rFonts w:ascii="Times New Roman" w:hAnsi="Times New Roman" w:cs="Times New Roman"/>
                <w:sz w:val="26"/>
                <w:szCs w:val="26"/>
              </w:rPr>
              <w:t>определения класса энергетической эффективности, утвержденных приказом Министерства строительства и жилищно-коммунального хозяйства от 06 июня 2016 г. N 399/пр.</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A73746" w:rsidP="008D44A5">
            <w:pPr>
              <w:autoSpaceDE w:val="0"/>
              <w:snapToGrid w:val="0"/>
              <w:jc w:val="center"/>
              <w:rPr>
                <w:b/>
                <w:sz w:val="26"/>
                <w:szCs w:val="26"/>
              </w:rPr>
            </w:pPr>
            <w:r>
              <w:rPr>
                <w:b/>
                <w:sz w:val="26"/>
                <w:szCs w:val="26"/>
              </w:rPr>
              <w:t>10</w:t>
            </w:r>
          </w:p>
        </w:tc>
        <w:tc>
          <w:tcPr>
            <w:tcW w:w="2127" w:type="dxa"/>
            <w:tcBorders>
              <w:top w:val="single" w:sz="4" w:space="0" w:color="000000"/>
              <w:left w:val="single" w:sz="4" w:space="0" w:color="000000"/>
              <w:bottom w:val="single" w:sz="4" w:space="0" w:color="000000"/>
            </w:tcBorders>
          </w:tcPr>
          <w:p w:rsidR="00991A9C" w:rsidRPr="008720CE" w:rsidRDefault="00EF7CC6" w:rsidP="004239CC">
            <w:pPr>
              <w:autoSpaceDE w:val="0"/>
              <w:snapToGrid w:val="0"/>
              <w:jc w:val="center"/>
              <w:rPr>
                <w:b/>
                <w:sz w:val="26"/>
                <w:szCs w:val="26"/>
              </w:rPr>
            </w:pPr>
            <w:r w:rsidRPr="008720CE">
              <w:rPr>
                <w:b/>
                <w:sz w:val="26"/>
                <w:szCs w:val="26"/>
              </w:rPr>
              <w:t>Функциональное оснащение и отделка помещений многоквартирного дома</w:t>
            </w:r>
          </w:p>
        </w:tc>
        <w:tc>
          <w:tcPr>
            <w:tcW w:w="7512" w:type="dxa"/>
            <w:tcBorders>
              <w:top w:val="single" w:sz="4" w:space="0" w:color="000000"/>
              <w:left w:val="single" w:sz="4" w:space="0" w:color="000000"/>
              <w:bottom w:val="single" w:sz="4" w:space="0" w:color="000000"/>
              <w:right w:val="single" w:sz="4" w:space="0" w:color="000000"/>
            </w:tcBorders>
          </w:tcPr>
          <w:p w:rsidR="00264EC8" w:rsidRPr="008720CE" w:rsidRDefault="005C071F" w:rsidP="002823A1">
            <w:pPr>
              <w:tabs>
                <w:tab w:val="left" w:pos="7275"/>
              </w:tabs>
              <w:snapToGrid w:val="0"/>
              <w:spacing w:after="0"/>
              <w:ind w:left="187" w:right="141" w:firstLine="663"/>
              <w:rPr>
                <w:color w:val="000000"/>
                <w:sz w:val="26"/>
                <w:szCs w:val="26"/>
              </w:rPr>
            </w:pPr>
            <w:proofErr w:type="gramStart"/>
            <w:r w:rsidRPr="008720CE">
              <w:rPr>
                <w:color w:val="000000"/>
                <w:sz w:val="26"/>
                <w:szCs w:val="26"/>
              </w:rPr>
              <w:t>Жилое помещение</w:t>
            </w:r>
            <w:r w:rsidR="00AF030F" w:rsidRPr="008720CE">
              <w:rPr>
                <w:color w:val="000000"/>
                <w:sz w:val="26"/>
                <w:szCs w:val="26"/>
              </w:rPr>
              <w:t>,</w:t>
            </w:r>
            <w:r w:rsidRPr="008720CE">
              <w:rPr>
                <w:color w:val="000000"/>
                <w:sz w:val="26"/>
                <w:szCs w:val="26"/>
              </w:rPr>
              <w:t xml:space="preserve"> </w:t>
            </w:r>
            <w:r w:rsidR="00BF494F" w:rsidRPr="008720CE">
              <w:rPr>
                <w:color w:val="000000"/>
                <w:sz w:val="26"/>
                <w:szCs w:val="26"/>
              </w:rPr>
              <w:t>оборудован</w:t>
            </w:r>
            <w:r w:rsidR="00AF030F" w:rsidRPr="008720CE">
              <w:rPr>
                <w:color w:val="000000"/>
                <w:sz w:val="26"/>
                <w:szCs w:val="26"/>
              </w:rPr>
              <w:t>н</w:t>
            </w:r>
            <w:r w:rsidR="00BF494F" w:rsidRPr="008720CE">
              <w:rPr>
                <w:color w:val="000000"/>
                <w:sz w:val="26"/>
                <w:szCs w:val="26"/>
              </w:rPr>
              <w:t>о</w:t>
            </w:r>
            <w:r w:rsidR="00AF030F" w:rsidRPr="008720CE">
              <w:rPr>
                <w:color w:val="000000"/>
                <w:sz w:val="26"/>
                <w:szCs w:val="26"/>
              </w:rPr>
              <w:t>е</w:t>
            </w:r>
            <w:r w:rsidR="00BF494F" w:rsidRPr="008720CE">
              <w:rPr>
                <w:color w:val="000000"/>
                <w:sz w:val="26"/>
                <w:szCs w:val="26"/>
              </w:rPr>
              <w:t xml:space="preserve"> подключенным к соответствующим внутридомовым инженерным системам внутриквартирным</w:t>
            </w:r>
            <w:r w:rsidR="00AF030F" w:rsidRPr="008720CE">
              <w:rPr>
                <w:color w:val="000000"/>
                <w:sz w:val="26"/>
                <w:szCs w:val="26"/>
              </w:rPr>
              <w:t>и</w:t>
            </w:r>
            <w:r w:rsidR="00BF494F" w:rsidRPr="008720CE">
              <w:rPr>
                <w:color w:val="000000"/>
                <w:sz w:val="26"/>
                <w:szCs w:val="26"/>
              </w:rPr>
              <w:t xml:space="preserve"> инженерным</w:t>
            </w:r>
            <w:r w:rsidR="00AF030F" w:rsidRPr="008720CE">
              <w:rPr>
                <w:color w:val="000000"/>
                <w:sz w:val="26"/>
                <w:szCs w:val="26"/>
              </w:rPr>
              <w:t>и</w:t>
            </w:r>
            <w:r w:rsidR="00BF494F" w:rsidRPr="008720CE">
              <w:rPr>
                <w:color w:val="000000"/>
                <w:sz w:val="26"/>
                <w:szCs w:val="26"/>
              </w:rPr>
              <w:t xml:space="preserve"> сетями в составе (не менее):</w:t>
            </w:r>
            <w:r w:rsidR="00264EC8" w:rsidRPr="008720CE">
              <w:rPr>
                <w:color w:val="000000"/>
                <w:sz w:val="26"/>
                <w:szCs w:val="26"/>
              </w:rPr>
              <w:t xml:space="preserve"> </w:t>
            </w:r>
            <w:proofErr w:type="gramEnd"/>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горячего водоснабжения (</w:t>
            </w:r>
            <w:proofErr w:type="gramStart"/>
            <w:r w:rsidRPr="008720CE">
              <w:rPr>
                <w:color w:val="000000"/>
                <w:sz w:val="26"/>
                <w:szCs w:val="26"/>
              </w:rPr>
              <w:t>централизованной</w:t>
            </w:r>
            <w:proofErr w:type="gramEnd"/>
            <w:r w:rsidRPr="008720CE">
              <w:rPr>
                <w:color w:val="000000"/>
                <w:sz w:val="26"/>
                <w:szCs w:val="26"/>
              </w:rPr>
              <w:t xml:space="preserve"> или автономной);</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отопления (централизованного или автономного);</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электроснабжения с электрическим щитком с устройствами защитного отключения;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холодного водоснабжения;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водоотведения (канализации);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вентиляции;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8720CE">
              <w:rPr>
                <w:color w:val="000000"/>
                <w:sz w:val="26"/>
                <w:szCs w:val="26"/>
              </w:rPr>
              <w:t>легкосбрасываемых</w:t>
            </w:r>
            <w:proofErr w:type="spellEnd"/>
            <w:r w:rsidRPr="008720CE">
              <w:rPr>
                <w:color w:val="000000"/>
                <w:sz w:val="26"/>
                <w:szCs w:val="26"/>
              </w:rPr>
              <w:t xml:space="preserve"> оконных блоков;</w:t>
            </w:r>
          </w:p>
          <w:p w:rsidR="00264EC8" w:rsidRPr="008720CE" w:rsidRDefault="00264EC8" w:rsidP="00B8511D">
            <w:pPr>
              <w:tabs>
                <w:tab w:val="left" w:pos="7275"/>
              </w:tabs>
              <w:snapToGrid w:val="0"/>
              <w:spacing w:after="0"/>
              <w:ind w:left="187" w:right="141" w:firstLine="663"/>
              <w:rPr>
                <w:color w:val="000000"/>
                <w:sz w:val="26"/>
                <w:szCs w:val="26"/>
              </w:rPr>
            </w:pPr>
            <w:proofErr w:type="gramStart"/>
            <w:r w:rsidRPr="008720CE">
              <w:rPr>
                <w:color w:val="000000"/>
                <w:sz w:val="26"/>
                <w:szCs w:val="26"/>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8720CE">
              <w:rPr>
                <w:color w:val="000000"/>
                <w:sz w:val="26"/>
                <w:szCs w:val="26"/>
              </w:rPr>
              <w:t>ресурсоснабжающими</w:t>
            </w:r>
            <w:proofErr w:type="spellEnd"/>
            <w:r w:rsidRPr="008720CE">
              <w:rPr>
                <w:color w:val="000000"/>
                <w:sz w:val="26"/>
                <w:szCs w:val="26"/>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roofErr w:type="gramEnd"/>
          </w:p>
          <w:p w:rsidR="00BF494F" w:rsidRPr="008720CE" w:rsidRDefault="001329EE" w:rsidP="002823A1">
            <w:pPr>
              <w:tabs>
                <w:tab w:val="left" w:pos="7275"/>
              </w:tabs>
              <w:snapToGrid w:val="0"/>
              <w:spacing w:after="0"/>
              <w:ind w:left="187" w:right="141" w:firstLine="521"/>
              <w:rPr>
                <w:color w:val="000000"/>
                <w:sz w:val="26"/>
                <w:szCs w:val="26"/>
              </w:rPr>
            </w:pPr>
            <w:r w:rsidRPr="008720CE">
              <w:rPr>
                <w:color w:val="000000"/>
                <w:sz w:val="26"/>
                <w:szCs w:val="26"/>
              </w:rPr>
              <w:t>Жилое помещение, имеюще</w:t>
            </w:r>
            <w:r w:rsidR="00BF494F" w:rsidRPr="008720CE">
              <w:rPr>
                <w:color w:val="000000"/>
                <w:sz w:val="26"/>
                <w:szCs w:val="26"/>
              </w:rPr>
              <w:t xml:space="preserve">е чистовую отделку </w:t>
            </w:r>
            <w:r w:rsidR="001C7ED0" w:rsidRPr="008720CE">
              <w:rPr>
                <w:color w:val="000000"/>
                <w:sz w:val="26"/>
                <w:szCs w:val="26"/>
              </w:rPr>
              <w:t>«под ключ»</w:t>
            </w:r>
            <w:r w:rsidR="00BF494F" w:rsidRPr="008720CE">
              <w:rPr>
                <w:color w:val="000000"/>
                <w:sz w:val="26"/>
                <w:szCs w:val="26"/>
              </w:rPr>
              <w:t>, в том числе:</w:t>
            </w:r>
          </w:p>
          <w:p w:rsidR="00BF494F" w:rsidRPr="008720CE" w:rsidRDefault="0049541C" w:rsidP="002823A1">
            <w:pPr>
              <w:tabs>
                <w:tab w:val="left" w:pos="7275"/>
              </w:tabs>
              <w:snapToGrid w:val="0"/>
              <w:spacing w:after="0"/>
              <w:ind w:left="187" w:right="141" w:firstLine="663"/>
              <w:rPr>
                <w:color w:val="000000"/>
                <w:sz w:val="26"/>
                <w:szCs w:val="26"/>
              </w:rPr>
            </w:pPr>
            <w:r w:rsidRPr="008720CE">
              <w:rPr>
                <w:color w:val="000000"/>
                <w:sz w:val="26"/>
                <w:szCs w:val="26"/>
              </w:rPr>
              <w:t>а)</w:t>
            </w:r>
            <w:r w:rsidR="00BF494F" w:rsidRPr="008720CE">
              <w:rPr>
                <w:color w:val="000000"/>
                <w:sz w:val="26"/>
                <w:szCs w:val="26"/>
              </w:rPr>
              <w:t xml:space="preserve"> входную утепленную дверь с замком, ручками и дверным глазком;</w:t>
            </w:r>
          </w:p>
          <w:p w:rsidR="00BF494F" w:rsidRPr="008720CE" w:rsidRDefault="0049541C" w:rsidP="0049541C">
            <w:pPr>
              <w:tabs>
                <w:tab w:val="left" w:pos="7275"/>
              </w:tabs>
              <w:snapToGrid w:val="0"/>
              <w:spacing w:after="0"/>
              <w:ind w:left="187" w:right="141" w:firstLine="663"/>
              <w:rPr>
                <w:color w:val="000000"/>
                <w:sz w:val="26"/>
                <w:szCs w:val="26"/>
              </w:rPr>
            </w:pPr>
            <w:r w:rsidRPr="008720CE">
              <w:rPr>
                <w:color w:val="000000"/>
                <w:sz w:val="26"/>
                <w:szCs w:val="26"/>
              </w:rPr>
              <w:t xml:space="preserve">б) </w:t>
            </w:r>
            <w:r w:rsidR="00BF494F" w:rsidRPr="008720CE">
              <w:rPr>
                <w:color w:val="000000"/>
                <w:sz w:val="26"/>
                <w:szCs w:val="26"/>
              </w:rPr>
              <w:t>межкомнатные двери с наличниками и ручками;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в)</w:t>
            </w:r>
            <w:r w:rsidR="0043246F" w:rsidRPr="008720CE">
              <w:rPr>
                <w:color w:val="000000"/>
                <w:sz w:val="26"/>
                <w:szCs w:val="26"/>
              </w:rPr>
              <w:t xml:space="preserve"> </w:t>
            </w:r>
            <w:r w:rsidR="00BF494F" w:rsidRPr="008720CE">
              <w:rPr>
                <w:color w:val="000000"/>
                <w:sz w:val="26"/>
                <w:szCs w:val="26"/>
              </w:rPr>
              <w:t xml:space="preserve">оконные блоки со стеклопакетом класса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в соответствии с классом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дома;</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г)</w:t>
            </w:r>
            <w:r w:rsidR="0043246F" w:rsidRPr="008720CE">
              <w:rPr>
                <w:color w:val="000000"/>
                <w:sz w:val="26"/>
                <w:szCs w:val="26"/>
              </w:rPr>
              <w:t xml:space="preserve"> </w:t>
            </w:r>
            <w:r w:rsidR="00BF494F" w:rsidRPr="008720CE">
              <w:rPr>
                <w:color w:val="000000"/>
                <w:sz w:val="26"/>
                <w:szCs w:val="26"/>
              </w:rPr>
              <w:t>вентиляционные решетки;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д)</w:t>
            </w:r>
            <w:r w:rsidR="0043246F" w:rsidRPr="008720CE">
              <w:rPr>
                <w:color w:val="000000"/>
                <w:sz w:val="26"/>
                <w:szCs w:val="26"/>
              </w:rPr>
              <w:t xml:space="preserve"> </w:t>
            </w:r>
            <w:r w:rsidR="00BF494F" w:rsidRPr="008720CE">
              <w:rPr>
                <w:color w:val="000000"/>
                <w:sz w:val="26"/>
                <w:szCs w:val="26"/>
              </w:rPr>
              <w:t>подвесные крюки для потолочных осветительных приборов во всех помещениях квартиры;</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е)</w:t>
            </w:r>
            <w:r w:rsidR="0043246F" w:rsidRPr="008720CE">
              <w:rPr>
                <w:color w:val="000000"/>
                <w:sz w:val="26"/>
                <w:szCs w:val="26"/>
              </w:rPr>
              <w:t xml:space="preserve"> </w:t>
            </w:r>
            <w:proofErr w:type="gramStart"/>
            <w:r w:rsidR="00BF494F" w:rsidRPr="008720CE">
              <w:rPr>
                <w:color w:val="000000"/>
                <w:sz w:val="26"/>
                <w:szCs w:val="26"/>
              </w:rPr>
              <w:t>установленные</w:t>
            </w:r>
            <w:proofErr w:type="gramEnd"/>
            <w:r w:rsidR="00BF494F" w:rsidRPr="008720CE">
              <w:rPr>
                <w:color w:val="000000"/>
                <w:sz w:val="26"/>
                <w:szCs w:val="26"/>
              </w:rPr>
              <w:t xml:space="preserve"> и подключенные к соответствующим внутриквартирным инженерным сетям:</w:t>
            </w:r>
          </w:p>
          <w:p w:rsidR="00BF494F" w:rsidRPr="008720CE" w:rsidRDefault="006B7F9E" w:rsidP="0049541C">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звонковую сигнализацию;</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мойку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умывальник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унитаз с сиденьем и сливным бачком;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ванну с заземлением,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электровыключатели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lastRenderedPageBreak/>
              <w:t>-</w:t>
            </w:r>
            <w:r w:rsidR="009273FD">
              <w:rPr>
                <w:color w:val="000000"/>
                <w:sz w:val="26"/>
                <w:szCs w:val="26"/>
              </w:rPr>
              <w:t xml:space="preserve"> </w:t>
            </w:r>
            <w:proofErr w:type="spellStart"/>
            <w:r w:rsidR="00BF494F" w:rsidRPr="008720CE">
              <w:rPr>
                <w:color w:val="000000"/>
                <w:sz w:val="26"/>
                <w:szCs w:val="26"/>
              </w:rPr>
              <w:t>электророзетки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выпуски электропроводки и патроны во всех помещениях квартиры;</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газовую или электрическую плиту;</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 xml:space="preserve">радиаторы (отопительные приборы или иные </w:t>
            </w:r>
            <w:proofErr w:type="spellStart"/>
            <w:r w:rsidR="00BF494F" w:rsidRPr="008720CE">
              <w:rPr>
                <w:color w:val="000000"/>
                <w:sz w:val="26"/>
                <w:szCs w:val="26"/>
              </w:rPr>
              <w:t>теплопотребляющие</w:t>
            </w:r>
            <w:proofErr w:type="spellEnd"/>
            <w:r w:rsidR="00BF494F" w:rsidRPr="008720CE">
              <w:rPr>
                <w:color w:val="000000"/>
                <w:sz w:val="26"/>
                <w:szCs w:val="26"/>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ж) напольные покрытия из керамической плитки в помещениях ванной комнаты, </w:t>
            </w:r>
            <w:r w:rsidR="00EC5D1B" w:rsidRPr="008720CE">
              <w:rPr>
                <w:color w:val="000000"/>
                <w:sz w:val="26"/>
                <w:szCs w:val="26"/>
              </w:rPr>
              <w:t>туалета (совмещенного санузла)</w:t>
            </w:r>
            <w:r w:rsidRPr="008720CE">
              <w:rPr>
                <w:color w:val="000000"/>
                <w:sz w:val="26"/>
                <w:szCs w:val="26"/>
              </w:rPr>
              <w:t>, в остальных помещениях квартиры - из ламината класса износостойкости 22 и выше или линолеума на вспененной основе</w:t>
            </w:r>
            <w:r w:rsidR="00EC5D1B" w:rsidRPr="008720CE">
              <w:rPr>
                <w:color w:val="000000"/>
                <w:sz w:val="26"/>
                <w:szCs w:val="26"/>
              </w:rPr>
              <w:t xml:space="preserve"> (кроме кладовых, балкона (лоджии);</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w:t>
            </w:r>
            <w:r w:rsidR="00EF7CC6" w:rsidRPr="008720CE">
              <w:rPr>
                <w:color w:val="000000"/>
                <w:sz w:val="26"/>
                <w:szCs w:val="26"/>
              </w:rPr>
              <w:t xml:space="preserve">может </w:t>
            </w:r>
            <w:proofErr w:type="gramStart"/>
            <w:r w:rsidRPr="008720CE">
              <w:rPr>
                <w:color w:val="000000"/>
                <w:sz w:val="26"/>
                <w:szCs w:val="26"/>
              </w:rPr>
              <w:t>производится</w:t>
            </w:r>
            <w:proofErr w:type="gramEnd"/>
            <w:r w:rsidRPr="008720CE">
              <w:rPr>
                <w:color w:val="000000"/>
                <w:sz w:val="26"/>
                <w:szCs w:val="26"/>
              </w:rPr>
              <w:t xml:space="preserve"> керамической плиткой); обоями </w:t>
            </w:r>
            <w:r w:rsidR="00EF7CC6" w:rsidRPr="008720CE">
              <w:rPr>
                <w:color w:val="000000"/>
                <w:sz w:val="26"/>
                <w:szCs w:val="26"/>
              </w:rPr>
              <w:t xml:space="preserve">и (или) водоэмульсионной, иной краской, и (или) финишной штукатуркой </w:t>
            </w:r>
            <w:r w:rsidRPr="008720CE">
              <w:rPr>
                <w:color w:val="000000"/>
                <w:sz w:val="26"/>
                <w:szCs w:val="26"/>
              </w:rPr>
              <w:t>в остальных помещениях;</w:t>
            </w:r>
          </w:p>
          <w:p w:rsidR="003F44EA" w:rsidRPr="008720CE" w:rsidRDefault="00BF494F" w:rsidP="001C7ED0">
            <w:pPr>
              <w:tabs>
                <w:tab w:val="left" w:pos="7275"/>
              </w:tabs>
              <w:snapToGrid w:val="0"/>
              <w:spacing w:after="0"/>
              <w:ind w:left="187" w:right="141" w:firstLine="663"/>
              <w:rPr>
                <w:color w:val="000000"/>
                <w:sz w:val="26"/>
                <w:szCs w:val="26"/>
                <w:highlight w:val="yellow"/>
              </w:rPr>
            </w:pPr>
            <w:r w:rsidRPr="008720CE">
              <w:rPr>
                <w:color w:val="000000"/>
                <w:sz w:val="26"/>
                <w:szCs w:val="26"/>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A062F">
            <w:pPr>
              <w:autoSpaceDE w:val="0"/>
              <w:snapToGrid w:val="0"/>
              <w:jc w:val="center"/>
              <w:rPr>
                <w:b/>
                <w:sz w:val="26"/>
                <w:szCs w:val="26"/>
              </w:rPr>
            </w:pPr>
            <w:r w:rsidRPr="008720CE">
              <w:rPr>
                <w:b/>
                <w:sz w:val="26"/>
                <w:szCs w:val="26"/>
              </w:rPr>
              <w:lastRenderedPageBreak/>
              <w:t>1</w:t>
            </w:r>
            <w:r w:rsidR="00A73746">
              <w:rPr>
                <w:b/>
                <w:sz w:val="26"/>
                <w:szCs w:val="26"/>
              </w:rPr>
              <w:t>1</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Требования к условиям проживания в жилом помещении</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D1038A" w:rsidP="00CD0FA4">
            <w:pPr>
              <w:tabs>
                <w:tab w:val="left" w:pos="7275"/>
              </w:tabs>
              <w:snapToGrid w:val="0"/>
              <w:spacing w:after="0"/>
              <w:ind w:left="187" w:right="141" w:firstLine="663"/>
              <w:rPr>
                <w:sz w:val="26"/>
                <w:szCs w:val="26"/>
              </w:rPr>
            </w:pPr>
            <w:r w:rsidRPr="008720CE">
              <w:rPr>
                <w:sz w:val="26"/>
                <w:szCs w:val="26"/>
              </w:rPr>
              <w:t xml:space="preserve">Соответствовать </w:t>
            </w:r>
            <w:r w:rsidR="00F6615A" w:rsidRPr="008720CE">
              <w:rPr>
                <w:rFonts w:ascii="PT Astra Serif" w:hAnsi="PT Astra Serif" w:cs="Arial"/>
                <w:bCs/>
                <w:sz w:val="26"/>
                <w:szCs w:val="26"/>
                <w:shd w:val="clear" w:color="auto" w:fill="FFFFFF"/>
              </w:rPr>
              <w:t>Санитарным правилам и нормам СанПиН 2.1.3684-21</w:t>
            </w:r>
            <w:r w:rsidR="00991A9C" w:rsidRPr="008720CE">
              <w:rPr>
                <w:sz w:val="26"/>
                <w:szCs w:val="26"/>
              </w:rPr>
              <w:t>.</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A062F">
            <w:pPr>
              <w:autoSpaceDE w:val="0"/>
              <w:snapToGrid w:val="0"/>
              <w:jc w:val="center"/>
              <w:rPr>
                <w:b/>
                <w:sz w:val="26"/>
                <w:szCs w:val="26"/>
              </w:rPr>
            </w:pPr>
            <w:r w:rsidRPr="008720CE">
              <w:rPr>
                <w:b/>
                <w:sz w:val="26"/>
                <w:szCs w:val="26"/>
              </w:rPr>
              <w:t>1</w:t>
            </w:r>
            <w:r w:rsidR="00A73746">
              <w:rPr>
                <w:b/>
                <w:sz w:val="26"/>
                <w:szCs w:val="26"/>
              </w:rPr>
              <w:t>2</w:t>
            </w:r>
          </w:p>
        </w:tc>
        <w:tc>
          <w:tcPr>
            <w:tcW w:w="2127" w:type="dxa"/>
            <w:tcBorders>
              <w:top w:val="single" w:sz="4" w:space="0" w:color="000000"/>
              <w:left w:val="single" w:sz="4" w:space="0" w:color="000000"/>
              <w:bottom w:val="single" w:sz="4" w:space="0" w:color="000000"/>
            </w:tcBorders>
          </w:tcPr>
          <w:p w:rsidR="00991A9C" w:rsidRPr="008720CE" w:rsidRDefault="004A388E" w:rsidP="008D44A5">
            <w:pPr>
              <w:autoSpaceDE w:val="0"/>
              <w:snapToGrid w:val="0"/>
              <w:jc w:val="center"/>
              <w:rPr>
                <w:b/>
                <w:sz w:val="26"/>
                <w:szCs w:val="26"/>
              </w:rPr>
            </w:pPr>
            <w:r w:rsidRPr="008720CE">
              <w:rPr>
                <w:b/>
                <w:sz w:val="26"/>
                <w:szCs w:val="26"/>
              </w:rPr>
              <w:t>Требования к гарантийному сроку качества товара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4A388E" w:rsidRPr="008720CE" w:rsidRDefault="00C14DA2" w:rsidP="00CD0FA4">
            <w:pPr>
              <w:tabs>
                <w:tab w:val="left" w:pos="7275"/>
              </w:tabs>
              <w:snapToGrid w:val="0"/>
              <w:spacing w:after="0"/>
              <w:ind w:left="187" w:right="141" w:firstLine="663"/>
              <w:rPr>
                <w:sz w:val="26"/>
                <w:szCs w:val="26"/>
              </w:rPr>
            </w:pPr>
            <w:r w:rsidRPr="008720CE">
              <w:rPr>
                <w:sz w:val="26"/>
                <w:szCs w:val="26"/>
              </w:rPr>
              <w:t>На жилое помещение (квартиру), технологическое и инженерное оборудование</w:t>
            </w:r>
            <w:r w:rsidRPr="008720CE">
              <w:rPr>
                <w:sz w:val="26"/>
                <w:szCs w:val="26"/>
                <w:shd w:val="clear" w:color="auto" w:fill="FFFFFF"/>
              </w:rPr>
              <w:t xml:space="preserve"> – </w:t>
            </w:r>
            <w:r w:rsidR="003F44EA" w:rsidRPr="008720CE">
              <w:rPr>
                <w:sz w:val="26"/>
                <w:szCs w:val="26"/>
                <w:shd w:val="clear" w:color="auto" w:fill="FFFFFF"/>
              </w:rPr>
              <w:t>3</w:t>
            </w:r>
            <w:r w:rsidR="00991A9C" w:rsidRPr="008720CE">
              <w:rPr>
                <w:sz w:val="26"/>
                <w:szCs w:val="26"/>
                <w:shd w:val="clear" w:color="auto" w:fill="FFFFFF"/>
              </w:rPr>
              <w:t xml:space="preserve"> </w:t>
            </w:r>
            <w:r w:rsidR="00085472" w:rsidRPr="008720CE">
              <w:rPr>
                <w:sz w:val="26"/>
                <w:szCs w:val="26"/>
                <w:shd w:val="clear" w:color="auto" w:fill="FFFFFF"/>
              </w:rPr>
              <w:t>года</w:t>
            </w:r>
            <w:r w:rsidR="00991A9C" w:rsidRPr="008720CE">
              <w:rPr>
                <w:sz w:val="26"/>
                <w:szCs w:val="26"/>
                <w:shd w:val="clear" w:color="auto" w:fill="FFFFFF"/>
              </w:rPr>
              <w:t xml:space="preserve"> </w:t>
            </w:r>
            <w:r w:rsidR="004A388E" w:rsidRPr="008720CE">
              <w:rPr>
                <w:sz w:val="26"/>
                <w:szCs w:val="26"/>
              </w:rPr>
              <w:t>со дня подписания акта приема – передачи жилого помещения (квартиры)</w:t>
            </w:r>
            <w:r w:rsidR="00991A9C" w:rsidRPr="008720CE">
              <w:rPr>
                <w:sz w:val="26"/>
                <w:szCs w:val="26"/>
                <w:shd w:val="clear" w:color="auto" w:fill="FFFFFF"/>
              </w:rPr>
              <w:t>.</w:t>
            </w:r>
            <w:r w:rsidR="00991A9C" w:rsidRPr="008720CE">
              <w:rPr>
                <w:sz w:val="26"/>
                <w:szCs w:val="26"/>
              </w:rPr>
              <w:t xml:space="preserve"> </w:t>
            </w:r>
          </w:p>
        </w:tc>
      </w:tr>
    </w:tbl>
    <w:p w:rsidR="00991A9C" w:rsidRPr="008720CE" w:rsidRDefault="00595DB5" w:rsidP="008720CE">
      <w:pPr>
        <w:widowControl w:val="0"/>
        <w:ind w:firstLine="709"/>
        <w:rPr>
          <w:i/>
          <w:sz w:val="22"/>
          <w:szCs w:val="22"/>
        </w:rPr>
      </w:pPr>
      <w:r w:rsidRPr="008720CE">
        <w:rPr>
          <w:i/>
          <w:sz w:val="22"/>
          <w:szCs w:val="22"/>
        </w:rPr>
        <w:t>*общая площадь жилого помещения (квартиры) состоит из суммы площади всех его частей,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за исключением балконов, лоджий, веранд и террас (часть 5 ст</w:t>
      </w:r>
      <w:r w:rsidR="00CE12DE" w:rsidRPr="008720CE">
        <w:rPr>
          <w:i/>
          <w:sz w:val="22"/>
          <w:szCs w:val="22"/>
        </w:rPr>
        <w:t>атьи</w:t>
      </w:r>
      <w:r w:rsidRPr="008720CE">
        <w:rPr>
          <w:i/>
          <w:sz w:val="22"/>
          <w:szCs w:val="22"/>
        </w:rPr>
        <w:t xml:space="preserve"> 15 Жилищного кодекса Российской Федерации).</w:t>
      </w:r>
    </w:p>
    <w:p w:rsidR="00EB58E0" w:rsidRPr="00B8511D" w:rsidRDefault="00991A9C" w:rsidP="00B8511D">
      <w:pPr>
        <w:pStyle w:val="a3"/>
        <w:ind w:firstLine="708"/>
        <w:jc w:val="both"/>
        <w:rPr>
          <w:sz w:val="26"/>
          <w:szCs w:val="26"/>
        </w:rPr>
      </w:pPr>
      <w:r w:rsidRPr="008720CE">
        <w:rPr>
          <w:sz w:val="26"/>
          <w:szCs w:val="26"/>
        </w:rPr>
        <w:t>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w:t>
      </w:r>
      <w:r w:rsidR="00CE12DE" w:rsidRPr="008720CE">
        <w:rPr>
          <w:sz w:val="26"/>
          <w:szCs w:val="26"/>
        </w:rPr>
        <w:t>ственных и муниципальных нужд».</w:t>
      </w:r>
    </w:p>
    <w:p w:rsidR="00437AFB" w:rsidRPr="008720CE" w:rsidRDefault="00437AFB" w:rsidP="0070465D">
      <w:pPr>
        <w:pStyle w:val="a3"/>
        <w:rPr>
          <w:b/>
          <w:sz w:val="26"/>
          <w:szCs w:val="26"/>
        </w:rPr>
      </w:pPr>
    </w:p>
    <w:p w:rsidR="007D752E" w:rsidRPr="008720CE" w:rsidRDefault="00991A9C" w:rsidP="0070465D">
      <w:pPr>
        <w:pStyle w:val="a3"/>
        <w:rPr>
          <w:b/>
          <w:sz w:val="26"/>
          <w:szCs w:val="26"/>
        </w:rPr>
      </w:pPr>
      <w:r w:rsidRPr="008720CE">
        <w:rPr>
          <w:b/>
          <w:sz w:val="26"/>
          <w:szCs w:val="26"/>
        </w:rPr>
        <w:t xml:space="preserve">Работник контрактной службы              </w:t>
      </w:r>
      <w:r w:rsidR="00EB0BB3" w:rsidRPr="008720CE">
        <w:rPr>
          <w:b/>
          <w:sz w:val="26"/>
          <w:szCs w:val="26"/>
        </w:rPr>
        <w:t xml:space="preserve">    </w:t>
      </w:r>
      <w:r w:rsidR="00461986" w:rsidRPr="008720CE">
        <w:rPr>
          <w:b/>
          <w:sz w:val="26"/>
          <w:szCs w:val="26"/>
        </w:rPr>
        <w:t xml:space="preserve">             </w:t>
      </w:r>
      <w:r w:rsidRPr="008720CE">
        <w:rPr>
          <w:b/>
          <w:sz w:val="26"/>
          <w:szCs w:val="26"/>
        </w:rPr>
        <w:t xml:space="preserve">  </w:t>
      </w:r>
      <w:r w:rsidR="008720CE">
        <w:rPr>
          <w:b/>
          <w:sz w:val="26"/>
          <w:szCs w:val="26"/>
        </w:rPr>
        <w:t xml:space="preserve">                  </w:t>
      </w:r>
      <w:r w:rsidRPr="008720CE">
        <w:rPr>
          <w:b/>
          <w:sz w:val="26"/>
          <w:szCs w:val="26"/>
        </w:rPr>
        <w:t xml:space="preserve">                  М.Л. </w:t>
      </w:r>
      <w:proofErr w:type="spellStart"/>
      <w:r w:rsidRPr="008720CE">
        <w:rPr>
          <w:b/>
          <w:sz w:val="26"/>
          <w:szCs w:val="26"/>
        </w:rPr>
        <w:t>Прошкина</w:t>
      </w:r>
      <w:proofErr w:type="spellEnd"/>
    </w:p>
    <w:sectPr w:rsidR="007D752E" w:rsidRPr="008720CE" w:rsidSect="0070465D">
      <w:pgSz w:w="11906" w:h="16838"/>
      <w:pgMar w:top="709" w:right="566"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F8C"/>
    <w:rsid w:val="00003694"/>
    <w:rsid w:val="00003C18"/>
    <w:rsid w:val="00016A65"/>
    <w:rsid w:val="000325F5"/>
    <w:rsid w:val="00045064"/>
    <w:rsid w:val="000519E9"/>
    <w:rsid w:val="000554F4"/>
    <w:rsid w:val="00081918"/>
    <w:rsid w:val="00085472"/>
    <w:rsid w:val="00092374"/>
    <w:rsid w:val="000A1B12"/>
    <w:rsid w:val="000A2E76"/>
    <w:rsid w:val="000B5A58"/>
    <w:rsid w:val="000D08E0"/>
    <w:rsid w:val="000D5091"/>
    <w:rsid w:val="000E4AD8"/>
    <w:rsid w:val="000E66FD"/>
    <w:rsid w:val="0010247E"/>
    <w:rsid w:val="00120455"/>
    <w:rsid w:val="001217A4"/>
    <w:rsid w:val="001329EE"/>
    <w:rsid w:val="00141C1D"/>
    <w:rsid w:val="00187243"/>
    <w:rsid w:val="00197FC8"/>
    <w:rsid w:val="001B0CEC"/>
    <w:rsid w:val="001B477D"/>
    <w:rsid w:val="001C466B"/>
    <w:rsid w:val="001C7ED0"/>
    <w:rsid w:val="001D329D"/>
    <w:rsid w:val="001E00FE"/>
    <w:rsid w:val="001F625F"/>
    <w:rsid w:val="00203CC3"/>
    <w:rsid w:val="00223471"/>
    <w:rsid w:val="0023411D"/>
    <w:rsid w:val="00241BCD"/>
    <w:rsid w:val="00242807"/>
    <w:rsid w:val="00246F34"/>
    <w:rsid w:val="00253701"/>
    <w:rsid w:val="00264EC8"/>
    <w:rsid w:val="002651FF"/>
    <w:rsid w:val="00271BBD"/>
    <w:rsid w:val="002823A1"/>
    <w:rsid w:val="00284724"/>
    <w:rsid w:val="00293D6E"/>
    <w:rsid w:val="002A200F"/>
    <w:rsid w:val="002B4B4E"/>
    <w:rsid w:val="002B7FD3"/>
    <w:rsid w:val="002D5FE6"/>
    <w:rsid w:val="002F0811"/>
    <w:rsid w:val="00306F02"/>
    <w:rsid w:val="003116D3"/>
    <w:rsid w:val="0032323E"/>
    <w:rsid w:val="00325CD2"/>
    <w:rsid w:val="003316D9"/>
    <w:rsid w:val="00343D9E"/>
    <w:rsid w:val="0034506F"/>
    <w:rsid w:val="0037075B"/>
    <w:rsid w:val="00381C55"/>
    <w:rsid w:val="0038328B"/>
    <w:rsid w:val="003847D9"/>
    <w:rsid w:val="003C22D7"/>
    <w:rsid w:val="003D0EC7"/>
    <w:rsid w:val="003E155C"/>
    <w:rsid w:val="003F3DFC"/>
    <w:rsid w:val="003F44EA"/>
    <w:rsid w:val="003F7687"/>
    <w:rsid w:val="00412FAC"/>
    <w:rsid w:val="004239CC"/>
    <w:rsid w:val="00425DFC"/>
    <w:rsid w:val="0043246F"/>
    <w:rsid w:val="004335A8"/>
    <w:rsid w:val="00434D2D"/>
    <w:rsid w:val="00437AFB"/>
    <w:rsid w:val="00440591"/>
    <w:rsid w:val="004416F8"/>
    <w:rsid w:val="00461986"/>
    <w:rsid w:val="0049541C"/>
    <w:rsid w:val="004A388E"/>
    <w:rsid w:val="004A5CA1"/>
    <w:rsid w:val="004B1A72"/>
    <w:rsid w:val="004B5304"/>
    <w:rsid w:val="004C160B"/>
    <w:rsid w:val="004D6346"/>
    <w:rsid w:val="004F127C"/>
    <w:rsid w:val="004F2C7B"/>
    <w:rsid w:val="004F3EF7"/>
    <w:rsid w:val="004F5137"/>
    <w:rsid w:val="004F643B"/>
    <w:rsid w:val="00536936"/>
    <w:rsid w:val="00575469"/>
    <w:rsid w:val="00575CE8"/>
    <w:rsid w:val="00595DB5"/>
    <w:rsid w:val="005A1EF6"/>
    <w:rsid w:val="005A4EA0"/>
    <w:rsid w:val="005B15EE"/>
    <w:rsid w:val="005B5A37"/>
    <w:rsid w:val="005C071F"/>
    <w:rsid w:val="005C53AA"/>
    <w:rsid w:val="005E1FB6"/>
    <w:rsid w:val="005F59D9"/>
    <w:rsid w:val="00606C0F"/>
    <w:rsid w:val="00631F3C"/>
    <w:rsid w:val="0063574B"/>
    <w:rsid w:val="00674DDA"/>
    <w:rsid w:val="006857D1"/>
    <w:rsid w:val="006869CD"/>
    <w:rsid w:val="00690F6D"/>
    <w:rsid w:val="006B43C9"/>
    <w:rsid w:val="006B7045"/>
    <w:rsid w:val="006B7F9E"/>
    <w:rsid w:val="006E79FF"/>
    <w:rsid w:val="006F4FFB"/>
    <w:rsid w:val="006F679B"/>
    <w:rsid w:val="0070465D"/>
    <w:rsid w:val="00732DDF"/>
    <w:rsid w:val="00733DA3"/>
    <w:rsid w:val="00735663"/>
    <w:rsid w:val="00740367"/>
    <w:rsid w:val="0074333F"/>
    <w:rsid w:val="00756D7D"/>
    <w:rsid w:val="00781733"/>
    <w:rsid w:val="00784ED4"/>
    <w:rsid w:val="007D752E"/>
    <w:rsid w:val="007E514B"/>
    <w:rsid w:val="00836B5E"/>
    <w:rsid w:val="008720CE"/>
    <w:rsid w:val="008939BF"/>
    <w:rsid w:val="00897D0C"/>
    <w:rsid w:val="00897F43"/>
    <w:rsid w:val="008A062F"/>
    <w:rsid w:val="008D58B1"/>
    <w:rsid w:val="008F2CFD"/>
    <w:rsid w:val="008F49B6"/>
    <w:rsid w:val="009026B2"/>
    <w:rsid w:val="00923A03"/>
    <w:rsid w:val="009273FD"/>
    <w:rsid w:val="00955851"/>
    <w:rsid w:val="00957C84"/>
    <w:rsid w:val="009770BF"/>
    <w:rsid w:val="00977AA0"/>
    <w:rsid w:val="0098398D"/>
    <w:rsid w:val="00991A9C"/>
    <w:rsid w:val="009C6E9A"/>
    <w:rsid w:val="009D7A4E"/>
    <w:rsid w:val="009E0AD2"/>
    <w:rsid w:val="009F33DF"/>
    <w:rsid w:val="00A01F10"/>
    <w:rsid w:val="00A04555"/>
    <w:rsid w:val="00A15769"/>
    <w:rsid w:val="00A217D2"/>
    <w:rsid w:val="00A350AD"/>
    <w:rsid w:val="00A40007"/>
    <w:rsid w:val="00A41AE6"/>
    <w:rsid w:val="00A73746"/>
    <w:rsid w:val="00A774F1"/>
    <w:rsid w:val="00A800E8"/>
    <w:rsid w:val="00A8244B"/>
    <w:rsid w:val="00AA3502"/>
    <w:rsid w:val="00AC14D9"/>
    <w:rsid w:val="00AF030F"/>
    <w:rsid w:val="00AF4912"/>
    <w:rsid w:val="00B02BF9"/>
    <w:rsid w:val="00B05CAB"/>
    <w:rsid w:val="00B21AB9"/>
    <w:rsid w:val="00B246BA"/>
    <w:rsid w:val="00B3266A"/>
    <w:rsid w:val="00B46BE9"/>
    <w:rsid w:val="00B5355D"/>
    <w:rsid w:val="00B8017D"/>
    <w:rsid w:val="00B8511D"/>
    <w:rsid w:val="00B9319D"/>
    <w:rsid w:val="00BC0DAD"/>
    <w:rsid w:val="00BD3374"/>
    <w:rsid w:val="00BD4E5D"/>
    <w:rsid w:val="00BF494F"/>
    <w:rsid w:val="00C14DA2"/>
    <w:rsid w:val="00C1539C"/>
    <w:rsid w:val="00C2417E"/>
    <w:rsid w:val="00C57C5F"/>
    <w:rsid w:val="00C70087"/>
    <w:rsid w:val="00C75136"/>
    <w:rsid w:val="00C9456E"/>
    <w:rsid w:val="00CC18A6"/>
    <w:rsid w:val="00CD0FA4"/>
    <w:rsid w:val="00CE12DE"/>
    <w:rsid w:val="00CE5CA8"/>
    <w:rsid w:val="00D00AF0"/>
    <w:rsid w:val="00D02B32"/>
    <w:rsid w:val="00D1038A"/>
    <w:rsid w:val="00D2484A"/>
    <w:rsid w:val="00D25F8C"/>
    <w:rsid w:val="00D44F2C"/>
    <w:rsid w:val="00D46F85"/>
    <w:rsid w:val="00D513A2"/>
    <w:rsid w:val="00D52216"/>
    <w:rsid w:val="00D7368F"/>
    <w:rsid w:val="00D75213"/>
    <w:rsid w:val="00DA1E2F"/>
    <w:rsid w:val="00DA5A17"/>
    <w:rsid w:val="00DC60AC"/>
    <w:rsid w:val="00DC7F07"/>
    <w:rsid w:val="00DD09ED"/>
    <w:rsid w:val="00DD10C1"/>
    <w:rsid w:val="00DE18DB"/>
    <w:rsid w:val="00DE1A5B"/>
    <w:rsid w:val="00E1028C"/>
    <w:rsid w:val="00E24620"/>
    <w:rsid w:val="00E25386"/>
    <w:rsid w:val="00E3255C"/>
    <w:rsid w:val="00E74BD3"/>
    <w:rsid w:val="00E80412"/>
    <w:rsid w:val="00E9515B"/>
    <w:rsid w:val="00EB0BB3"/>
    <w:rsid w:val="00EB1BBA"/>
    <w:rsid w:val="00EB58E0"/>
    <w:rsid w:val="00EB7F91"/>
    <w:rsid w:val="00EC0BBE"/>
    <w:rsid w:val="00EC26B5"/>
    <w:rsid w:val="00EC5D1B"/>
    <w:rsid w:val="00EF7CC6"/>
    <w:rsid w:val="00F07DD3"/>
    <w:rsid w:val="00F34691"/>
    <w:rsid w:val="00F576FA"/>
    <w:rsid w:val="00F62B3F"/>
    <w:rsid w:val="00F6615A"/>
    <w:rsid w:val="00F729B4"/>
    <w:rsid w:val="00F933A5"/>
    <w:rsid w:val="00F96B47"/>
    <w:rsid w:val="00FA6D32"/>
    <w:rsid w:val="00FC2FD0"/>
    <w:rsid w:val="00FC44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19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9AF84F-BB63-4D3C-A5CE-C1E91BD73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4639</TotalTime>
  <Pages>3</Pages>
  <Words>973</Words>
  <Characters>5551</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Будаева Анастасия Юрьевна</cp:lastModifiedBy>
  <cp:revision>216</cp:revision>
  <cp:lastPrinted>2025-11-27T06:21:00Z</cp:lastPrinted>
  <dcterms:created xsi:type="dcterms:W3CDTF">2020-03-19T05:39:00Z</dcterms:created>
  <dcterms:modified xsi:type="dcterms:W3CDTF">2025-11-27T06:21:00Z</dcterms:modified>
</cp:coreProperties>
</file>